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65" w:rsidRPr="001C2C9F" w:rsidRDefault="005A3165" w:rsidP="005A3165">
      <w:pPr>
        <w:jc w:val="both"/>
        <w:rPr>
          <w:rFonts w:ascii="Arial" w:hAnsi="Arial" w:cs="Arial"/>
          <w:sz w:val="24"/>
          <w:szCs w:val="24"/>
        </w:rPr>
      </w:pPr>
      <w:r w:rsidRPr="001C2C9F">
        <w:rPr>
          <w:rFonts w:ascii="Arial" w:hAnsi="Arial" w:cs="Arial"/>
          <w:b/>
          <w:sz w:val="24"/>
          <w:szCs w:val="24"/>
        </w:rPr>
        <w:t>L2:</w:t>
      </w:r>
      <w:r w:rsidRPr="001C2C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2C9F">
        <w:rPr>
          <w:rFonts w:ascii="Arial" w:hAnsi="Arial" w:cs="Arial"/>
          <w:sz w:val="24"/>
          <w:szCs w:val="24"/>
        </w:rPr>
        <w:t>Writing</w:t>
      </w:r>
      <w:proofErr w:type="spellEnd"/>
      <w:r w:rsidRPr="001C2C9F">
        <w:rPr>
          <w:rFonts w:ascii="Arial" w:hAnsi="Arial" w:cs="Arial"/>
          <w:sz w:val="24"/>
          <w:szCs w:val="24"/>
        </w:rPr>
        <w:t xml:space="preserve"> </w:t>
      </w:r>
    </w:p>
    <w:p w:rsidR="005A3165" w:rsidRPr="001C2C9F" w:rsidRDefault="005A3165" w:rsidP="005A3165">
      <w:pPr>
        <w:jc w:val="both"/>
        <w:rPr>
          <w:rFonts w:ascii="Arial" w:hAnsi="Arial" w:cs="Arial"/>
          <w:sz w:val="24"/>
          <w:szCs w:val="24"/>
        </w:rPr>
      </w:pPr>
      <w:r w:rsidRPr="001C2C9F">
        <w:rPr>
          <w:rFonts w:ascii="Arial" w:hAnsi="Arial" w:cs="Arial"/>
          <w:sz w:val="24"/>
          <w:szCs w:val="24"/>
        </w:rPr>
        <w:t>Se dio inicio al proceso escritural en inglés  con el reconocimiento de la relación entre los fonemas y</w:t>
      </w:r>
      <w:r>
        <w:rPr>
          <w:rFonts w:ascii="Arial" w:hAnsi="Arial" w:cs="Arial"/>
          <w:sz w:val="24"/>
          <w:szCs w:val="24"/>
        </w:rPr>
        <w:t xml:space="preserve"> sus sonidos correspondientes.  </w:t>
      </w:r>
      <w:proofErr w:type="spellStart"/>
      <w:r w:rsidRPr="001C2C9F">
        <w:rPr>
          <w:rFonts w:ascii="Arial" w:hAnsi="Arial" w:cs="Arial"/>
          <w:sz w:val="24"/>
          <w:szCs w:val="24"/>
          <w:lang w:val="en-US"/>
        </w:rPr>
        <w:t>Emplearon</w:t>
      </w:r>
      <w:proofErr w:type="spellEnd"/>
      <w:r w:rsidRPr="001C2C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C2C9F">
        <w:rPr>
          <w:rFonts w:ascii="Arial" w:hAnsi="Arial" w:cs="Arial"/>
          <w:sz w:val="24"/>
          <w:szCs w:val="24"/>
          <w:lang w:val="en-US"/>
        </w:rPr>
        <w:t>estructuras</w:t>
      </w:r>
      <w:proofErr w:type="spellEnd"/>
      <w:r w:rsidRPr="001C2C9F">
        <w:rPr>
          <w:rFonts w:ascii="Arial" w:hAnsi="Arial" w:cs="Arial"/>
          <w:sz w:val="24"/>
          <w:szCs w:val="24"/>
          <w:lang w:val="en-US"/>
        </w:rPr>
        <w:t xml:space="preserve"> simples, tales </w:t>
      </w:r>
      <w:proofErr w:type="spellStart"/>
      <w:proofErr w:type="gramStart"/>
      <w:r w:rsidRPr="001C2C9F">
        <w:rPr>
          <w:rFonts w:ascii="Arial" w:hAnsi="Arial" w:cs="Arial"/>
          <w:sz w:val="24"/>
          <w:szCs w:val="24"/>
          <w:lang w:val="en-US"/>
        </w:rPr>
        <w:t>como</w:t>
      </w:r>
      <w:proofErr w:type="spellEnd"/>
      <w:proofErr w:type="gramEnd"/>
      <w:r w:rsidRPr="001C2C9F">
        <w:rPr>
          <w:rFonts w:ascii="Arial" w:hAnsi="Arial" w:cs="Arial"/>
          <w:sz w:val="24"/>
          <w:szCs w:val="24"/>
          <w:lang w:val="en-US"/>
        </w:rPr>
        <w:t xml:space="preserve">: “I like, I can, I am going to, etc.”  </w:t>
      </w:r>
      <w:r w:rsidRPr="001C2C9F">
        <w:rPr>
          <w:rFonts w:ascii="Arial" w:hAnsi="Arial" w:cs="Arial"/>
          <w:sz w:val="24"/>
          <w:szCs w:val="24"/>
        </w:rPr>
        <w:t>A partir del modela</w:t>
      </w:r>
      <w:r>
        <w:rPr>
          <w:rFonts w:ascii="Arial" w:hAnsi="Arial" w:cs="Arial"/>
          <w:sz w:val="24"/>
          <w:szCs w:val="24"/>
        </w:rPr>
        <w:t>do y la escritura colaborativa</w:t>
      </w:r>
      <w:r w:rsidRPr="001C2C9F">
        <w:rPr>
          <w:rFonts w:ascii="Arial" w:hAnsi="Arial" w:cs="Arial"/>
          <w:sz w:val="24"/>
          <w:szCs w:val="24"/>
        </w:rPr>
        <w:t xml:space="preserve"> adquirieron los elementos necesarios para escr</w:t>
      </w:r>
      <w:r>
        <w:rPr>
          <w:rFonts w:ascii="Arial" w:hAnsi="Arial" w:cs="Arial"/>
          <w:sz w:val="24"/>
          <w:szCs w:val="24"/>
        </w:rPr>
        <w:t xml:space="preserve">ibir de manera independiente, </w:t>
      </w:r>
      <w:r w:rsidRPr="001C2C9F">
        <w:rPr>
          <w:rFonts w:ascii="Arial" w:hAnsi="Arial" w:cs="Arial"/>
          <w:sz w:val="24"/>
          <w:szCs w:val="24"/>
        </w:rPr>
        <w:t xml:space="preserve"> historia</w:t>
      </w:r>
      <w:r>
        <w:rPr>
          <w:rFonts w:ascii="Arial" w:hAnsi="Arial" w:cs="Arial"/>
          <w:sz w:val="24"/>
          <w:szCs w:val="24"/>
        </w:rPr>
        <w:t>s</w:t>
      </w:r>
      <w:r w:rsidRPr="001C2C9F">
        <w:rPr>
          <w:rFonts w:ascii="Arial" w:hAnsi="Arial" w:cs="Arial"/>
          <w:sz w:val="24"/>
          <w:szCs w:val="24"/>
        </w:rPr>
        <w:t xml:space="preserve"> y </w:t>
      </w:r>
      <w:r>
        <w:rPr>
          <w:rFonts w:ascii="Arial" w:hAnsi="Arial" w:cs="Arial"/>
          <w:sz w:val="24"/>
          <w:szCs w:val="24"/>
        </w:rPr>
        <w:t>narraciones</w:t>
      </w:r>
      <w:r w:rsidRPr="001C2C9F">
        <w:rPr>
          <w:rFonts w:ascii="Arial" w:hAnsi="Arial" w:cs="Arial"/>
          <w:sz w:val="24"/>
          <w:szCs w:val="24"/>
        </w:rPr>
        <w:t xml:space="preserve"> personal</w:t>
      </w:r>
      <w:r>
        <w:rPr>
          <w:rFonts w:ascii="Arial" w:hAnsi="Arial" w:cs="Arial"/>
          <w:sz w:val="24"/>
          <w:szCs w:val="24"/>
        </w:rPr>
        <w:t>es</w:t>
      </w:r>
      <w:r w:rsidRPr="001C2C9F">
        <w:rPr>
          <w:rFonts w:ascii="Arial" w:hAnsi="Arial" w:cs="Arial"/>
          <w:sz w:val="24"/>
          <w:szCs w:val="24"/>
        </w:rPr>
        <w:t>.</w:t>
      </w:r>
    </w:p>
    <w:p w:rsidR="0069700E" w:rsidRDefault="005A3165">
      <w:bookmarkStart w:id="0" w:name="_GoBack"/>
      <w:bookmarkEnd w:id="0"/>
    </w:p>
    <w:sectPr w:rsidR="0069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8A"/>
    <w:rsid w:val="001C578A"/>
    <w:rsid w:val="005A3165"/>
    <w:rsid w:val="00835B96"/>
    <w:rsid w:val="00F0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65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65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CCB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libreros</dc:creator>
  <cp:keywords/>
  <dc:description/>
  <cp:lastModifiedBy>maria victoria libreros</cp:lastModifiedBy>
  <cp:revision>2</cp:revision>
  <dcterms:created xsi:type="dcterms:W3CDTF">2011-11-18T19:25:00Z</dcterms:created>
  <dcterms:modified xsi:type="dcterms:W3CDTF">2011-11-18T19:25:00Z</dcterms:modified>
</cp:coreProperties>
</file>